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1C31F6" w:rsidRPr="00B83A3A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1C31F6" w:rsidRPr="00B83A3A" w:rsidRDefault="0051399A" w:rsidP="0051399A">
                  <w:pPr>
                    <w:pStyle w:val="1"/>
                    <w:outlineLvl w:val="0"/>
                    <w:rPr>
                      <w:szCs w:val="56"/>
                    </w:rPr>
                  </w:pPr>
                  <w:r>
                    <w:rPr>
                      <w:szCs w:val="56"/>
                    </w:rPr>
                    <w:t>Защита и реализация трудовых прав</w:t>
                  </w:r>
                </w:p>
              </w:tc>
            </w:tr>
            <w:tr w:rsidR="001C31F6" w:rsidRPr="00B83A3A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1C31F6" w:rsidRPr="006A78ED" w:rsidRDefault="006A78ED">
                  <w:pPr>
                    <w:pStyle w:val="ae"/>
                    <w:rPr>
                      <w:b/>
                    </w:rPr>
                  </w:pPr>
                  <w:r w:rsidRPr="006A78ED">
                    <w:rPr>
                      <w:b/>
                      <w:lang w:bidi="ru-RU"/>
                    </w:rPr>
                    <w:t>Основным</w:t>
                  </w:r>
                  <w:r w:rsidR="0051399A" w:rsidRPr="006A78ED">
                    <w:rPr>
                      <w:b/>
                      <w:lang w:bidi="ru-RU"/>
                    </w:rPr>
                    <w:t xml:space="preserve"> документом, на основании которого возникают права и обязанности работника и работодателя, является трудовой договор.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1440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1C31F6" w:rsidRPr="00B83A3A" w:rsidRDefault="001C31F6">
                  <w:pPr>
                    <w:pStyle w:val="ad"/>
                  </w:pPr>
                </w:p>
              </w:tc>
            </w:tr>
            <w:tr w:rsidR="001C31F6" w:rsidRPr="00B83A3A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1C31F6" w:rsidRPr="00B83A3A" w:rsidRDefault="006A21B3">
                  <w:pPr>
                    <w:pStyle w:val="ab"/>
                    <w:spacing w:line="264" w:lineRule="auto"/>
                  </w:pPr>
                  <w:r>
                    <w:t xml:space="preserve">Вологодская областная организация </w:t>
                  </w:r>
                  <w:r w:rsidR="006A78ED">
                    <w:t>«</w:t>
                  </w:r>
                  <w:proofErr w:type="gramStart"/>
                  <w:r>
                    <w:t>Всероссийского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Электропрофсоюза</w:t>
                  </w:r>
                  <w:proofErr w:type="spellEnd"/>
                  <w:r>
                    <w:t>»</w:t>
                  </w:r>
                </w:p>
                <w:p w:rsidR="001C31F6" w:rsidRPr="00B83A3A" w:rsidRDefault="00CE645C">
                  <w:pPr>
                    <w:pStyle w:val="a6"/>
                  </w:pPr>
                  <w:r w:rsidRPr="00CE645C">
                    <w:t>160035, г. Вологда, Пречистенская набережная, д. 68, корпус 2, каб.309.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1C31F6" w:rsidRPr="00FE24AF" w:rsidRDefault="00FE24AF">
                  <w:pPr>
                    <w:pStyle w:val="a7"/>
                    <w:rPr>
                      <w:sz w:val="48"/>
                      <w:szCs w:val="48"/>
                    </w:rPr>
                  </w:pPr>
                  <w:r w:rsidRPr="00FE24AF">
                    <w:rPr>
                      <w:sz w:val="48"/>
                      <w:szCs w:val="48"/>
                    </w:rPr>
                    <w:t>ПРОФСОЮЗНАЯ ЮРИДИЧЕСКАЯ КОНСУЛЬТАЦИЯ</w:t>
                  </w:r>
                </w:p>
              </w:tc>
            </w:tr>
            <w:tr w:rsidR="001C31F6" w:rsidRPr="00B83A3A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1C31F6" w:rsidRPr="00CE645C" w:rsidRDefault="00CE645C">
                  <w:pPr>
                    <w:pStyle w:val="a9"/>
                    <w:rPr>
                      <w:b/>
                    </w:rPr>
                  </w:pPr>
                  <w:r w:rsidRPr="00CE645C">
                    <w:rPr>
                      <w:b/>
                    </w:rPr>
                    <w:t>elprof35.ru</w:t>
                  </w:r>
                </w:p>
              </w:tc>
            </w:tr>
            <w:tr w:rsidR="001C31F6" w:rsidRPr="00B83A3A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1C31F6" w:rsidRPr="00B83A3A" w:rsidRDefault="00FE24AF">
                  <w:pPr>
                    <w:spacing w:after="160" w:line="264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398514" wp14:editId="13B32756">
                        <wp:extent cx="2392680" cy="891522"/>
                        <wp:effectExtent l="0" t="0" r="7620" b="444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727" cy="8915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F8C444" wp14:editId="148E3D1F">
                        <wp:extent cx="1207135" cy="7499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135" cy="7499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CB8EA0" wp14:editId="2F2B6B17">
                        <wp:extent cx="1242060" cy="658717"/>
                        <wp:effectExtent l="0" t="0" r="0" b="825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372" cy="6599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Pr="00B83A3A" w:rsidRDefault="001C31F6">
      <w:pPr>
        <w:pStyle w:val="a6"/>
      </w:pPr>
    </w:p>
    <w:tbl>
      <w:tblPr>
        <w:tblW w:w="146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176"/>
        <w:gridCol w:w="576"/>
        <w:gridCol w:w="576"/>
        <w:gridCol w:w="4176"/>
        <w:gridCol w:w="576"/>
        <w:gridCol w:w="552"/>
        <w:gridCol w:w="4056"/>
      </w:tblGrid>
      <w:tr w:rsidR="001C31F6" w:rsidRPr="00B83A3A" w:rsidTr="0051399A">
        <w:trPr>
          <w:trHeight w:hRule="exact" w:val="10800"/>
        </w:trPr>
        <w:tc>
          <w:tcPr>
            <w:tcW w:w="4176" w:type="dxa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3312"/>
              </w:trPr>
              <w:tc>
                <w:tcPr>
                  <w:tcW w:w="4176" w:type="dxa"/>
                </w:tcPr>
                <w:p w:rsidR="001C31F6" w:rsidRPr="00B83A3A" w:rsidRDefault="00B53343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23E8359E" wp14:editId="1E5DA2ED">
                        <wp:extent cx="3027679" cy="2270760"/>
                        <wp:effectExtent l="0" t="0" r="1905" b="0"/>
                        <wp:docPr id="11" name="Рисунок 11" descr="C:\Users\vol02778\AppData\Local\Microsoft\Windows\Temporary Internet Files\Content.Outlook\T7ALYJES\IMG_2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vol02778\AppData\Local\Microsoft\Windows\Temporary Internet Files\Content.Outlook\T7ALYJES\IMG_2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773" cy="2271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>
              <w:trPr>
                <w:trHeight w:hRule="exact" w:val="7488"/>
              </w:trPr>
              <w:tc>
                <w:tcPr>
                  <w:tcW w:w="4176" w:type="dxa"/>
                </w:tcPr>
                <w:p w:rsidR="001C31F6" w:rsidRPr="00B83A3A" w:rsidRDefault="003C35C0">
                  <w:pPr>
                    <w:pStyle w:val="2"/>
                    <w:outlineLvl w:val="1"/>
                  </w:pPr>
                  <w:r>
                    <w:rPr>
                      <w:lang w:bidi="ru-RU"/>
                    </w:rPr>
                    <w:t>Т</w:t>
                  </w:r>
                  <w:r w:rsidR="0051399A">
                    <w:rPr>
                      <w:lang w:bidi="ru-RU"/>
                    </w:rPr>
                    <w:t>рудово</w:t>
                  </w:r>
                  <w:r>
                    <w:rPr>
                      <w:lang w:bidi="ru-RU"/>
                    </w:rPr>
                    <w:t>й</w:t>
                  </w:r>
                  <w:r w:rsidR="0051399A">
                    <w:rPr>
                      <w:lang w:bidi="ru-RU"/>
                    </w:rPr>
                    <w:t xml:space="preserve"> договор</w:t>
                  </w:r>
                </w:p>
                <w:p w:rsidR="003C35C0" w:rsidRDefault="003C35C0" w:rsidP="00BE4FA4">
                  <w:pPr>
                    <w:spacing w:after="120"/>
                    <w:jc w:val="both"/>
                  </w:pPr>
                  <w:proofErr w:type="gramStart"/>
                  <w:r w:rsidRPr="004F3CFE">
                    <w:rPr>
                      <w:b/>
                    </w:rPr>
                    <w:t>Трудовой договор</w:t>
                  </w:r>
                  <w:r>
                    <w:t xml:space="preserve"> –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</w:t>
                  </w:r>
                  <w:r w:rsidR="00BE4FA4">
                    <w:t xml:space="preserve"> и иными правовыми актами, коллективным договором,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</w:t>
                  </w:r>
                  <w:proofErr w:type="gramEnd"/>
                  <w:r w:rsidR="00BE4FA4">
                    <w:t xml:space="preserve"> внутреннего трудового распорядка, </w:t>
                  </w:r>
                  <w:proofErr w:type="gramStart"/>
                  <w:r w:rsidR="00BE4FA4">
                    <w:t>действующие</w:t>
                  </w:r>
                  <w:proofErr w:type="gramEnd"/>
                  <w:r w:rsidR="00BE4FA4">
                    <w:t xml:space="preserve"> у данного работодателя.</w:t>
                  </w:r>
                </w:p>
                <w:p w:rsidR="00E4259B" w:rsidRDefault="00E4259B" w:rsidP="00BE4FA4">
                  <w:pPr>
                    <w:spacing w:after="120"/>
                    <w:jc w:val="both"/>
                  </w:pPr>
                  <w:r w:rsidRPr="00E4259B">
                    <w:t>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</w:t>
                  </w:r>
                </w:p>
                <w:p w:rsidR="00E4259B" w:rsidRDefault="00BE4FA4" w:rsidP="00D454BA">
                  <w:pPr>
                    <w:jc w:val="both"/>
                  </w:pPr>
                  <w:r>
                    <w:t>Трудовые договоры могут заключаться:</w:t>
                  </w:r>
                </w:p>
                <w:p w:rsidR="00BE4FA4" w:rsidRDefault="00BE4FA4" w:rsidP="00D454BA">
                  <w:pPr>
                    <w:jc w:val="both"/>
                  </w:pPr>
                  <w:r>
                    <w:t>- на неопределенный срок;</w:t>
                  </w:r>
                </w:p>
                <w:p w:rsidR="00BE4FA4" w:rsidRDefault="00BE4FA4" w:rsidP="00D454BA">
                  <w:pPr>
                    <w:jc w:val="both"/>
                  </w:pPr>
                  <w:r>
                    <w:t>- на определенный срок не более 5 лет</w:t>
                  </w:r>
                  <w:r w:rsidR="00D454BA">
                    <w:t>.</w:t>
                  </w:r>
                </w:p>
                <w:p w:rsidR="00D454BA" w:rsidRPr="00B83A3A" w:rsidRDefault="00D454BA" w:rsidP="00D454BA">
                  <w:pPr>
                    <w:jc w:val="both"/>
                  </w:pPr>
                  <w:r>
                    <w:t>Срочный трудовой договор заключается, когда трудовые отношения не могут быть установлены на неопределенный срок, и только в конкретных случаях, предусмотренных ст.59 ТК РФ.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7344"/>
              </w:trPr>
              <w:tc>
                <w:tcPr>
                  <w:tcW w:w="5000" w:type="pct"/>
                </w:tcPr>
                <w:p w:rsidR="001C31F6" w:rsidRPr="00B83A3A" w:rsidRDefault="0051399A">
                  <w:pPr>
                    <w:pStyle w:val="2"/>
                    <w:spacing w:before="180"/>
                    <w:outlineLvl w:val="1"/>
                  </w:pPr>
                  <w:r>
                    <w:rPr>
                      <w:lang w:bidi="ru-RU"/>
                    </w:rPr>
                    <w:t>Цели работодателя</w:t>
                  </w:r>
                </w:p>
                <w:p w:rsidR="0051399A" w:rsidRDefault="0051399A" w:rsidP="00462238">
                  <w:pPr>
                    <w:pStyle w:val="3"/>
                    <w:spacing w:before="0" w:after="120"/>
                    <w:jc w:val="both"/>
                    <w:outlineLvl w:val="2"/>
                    <w:rPr>
                      <w:b w:val="0"/>
                      <w:bCs w:val="0"/>
                      <w:sz w:val="20"/>
                      <w:lang w:bidi="ru-RU"/>
                    </w:rPr>
                  </w:pPr>
                  <w:r w:rsidRPr="0051399A">
                    <w:rPr>
                      <w:b w:val="0"/>
                      <w:bCs w:val="0"/>
                      <w:sz w:val="20"/>
                      <w:lang w:bidi="ru-RU"/>
                    </w:rPr>
                    <w:t>Целью работодателя при составлении трудового договора будет принятие на работу сотрудника для осуществления необходимых работ на  территории производства.</w:t>
                  </w:r>
                </w:p>
                <w:p w:rsidR="00462238" w:rsidRPr="00B83A3A" w:rsidRDefault="00462238" w:rsidP="00462238">
                  <w:pPr>
                    <w:pStyle w:val="2"/>
                    <w:spacing w:before="0" w:after="120" w:line="240" w:lineRule="auto"/>
                    <w:outlineLvl w:val="1"/>
                  </w:pPr>
                  <w:r>
                    <w:rPr>
                      <w:lang w:bidi="ru-RU"/>
                    </w:rPr>
                    <w:t>Цели работника</w:t>
                  </w:r>
                </w:p>
                <w:p w:rsidR="00462238" w:rsidRDefault="00462238" w:rsidP="00462238">
                  <w:pPr>
                    <w:pStyle w:val="3"/>
                    <w:spacing w:before="0" w:after="120"/>
                    <w:jc w:val="both"/>
                    <w:outlineLvl w:val="2"/>
                    <w:rPr>
                      <w:b w:val="0"/>
                      <w:bCs w:val="0"/>
                      <w:sz w:val="20"/>
                      <w:lang w:bidi="ru-RU"/>
                    </w:rPr>
                  </w:pPr>
                  <w:r w:rsidRPr="0051399A">
                    <w:rPr>
                      <w:b w:val="0"/>
                      <w:bCs w:val="0"/>
                      <w:sz w:val="20"/>
                      <w:lang w:bidi="ru-RU"/>
                    </w:rPr>
                    <w:t>Целью работника станет получение работы, выполнение её в максимально приемлемых и комфортных условиях с соблюдением санитарных норм, а также получение оплаты за свой труд.</w:t>
                  </w:r>
                </w:p>
                <w:p w:rsidR="00462238" w:rsidRPr="00B83A3A" w:rsidRDefault="00462238" w:rsidP="00462238">
                  <w:pPr>
                    <w:pStyle w:val="3"/>
                    <w:spacing w:before="0" w:after="120"/>
                    <w:outlineLvl w:val="2"/>
                  </w:pPr>
                  <w:r>
                    <w:rPr>
                      <w:lang w:bidi="ru-RU"/>
                    </w:rPr>
                    <w:t>Плюсы для работника при заключении трудового договора</w:t>
                  </w:r>
                </w:p>
                <w:p w:rsidR="00462238" w:rsidRDefault="00462238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Оплачива</w:t>
                  </w:r>
                  <w:r w:rsidR="00552F8A">
                    <w:rPr>
                      <w:lang w:bidi="ru-RU"/>
                    </w:rPr>
                    <w:t>ется</w:t>
                  </w:r>
                  <w:r>
                    <w:rPr>
                      <w:lang w:bidi="ru-RU"/>
                    </w:rPr>
                    <w:t xml:space="preserve"> временн</w:t>
                  </w:r>
                  <w:r w:rsidR="00552F8A">
                    <w:rPr>
                      <w:lang w:bidi="ru-RU"/>
                    </w:rPr>
                    <w:t>ая</w:t>
                  </w:r>
                  <w:r>
                    <w:rPr>
                      <w:lang w:bidi="ru-RU"/>
                    </w:rPr>
                    <w:t xml:space="preserve"> нетрудоспособность</w:t>
                  </w:r>
                  <w:r w:rsidR="00552F8A">
                    <w:rPr>
                      <w:lang w:bidi="ru-RU"/>
                    </w:rPr>
                    <w:t>.</w:t>
                  </w:r>
                </w:p>
                <w:p w:rsidR="00462238" w:rsidRDefault="00552F8A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Оплачивается</w:t>
                  </w:r>
                  <w:r w:rsidR="00462238">
                    <w:rPr>
                      <w:lang w:bidi="ru-RU"/>
                    </w:rPr>
                    <w:t xml:space="preserve"> трудовой отпуск. </w:t>
                  </w:r>
                </w:p>
                <w:p w:rsidR="00552F8A" w:rsidRDefault="00552F8A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Оплачивается</w:t>
                  </w:r>
                  <w:r w:rsidR="00462238">
                    <w:rPr>
                      <w:lang w:bidi="ru-RU"/>
                    </w:rPr>
                    <w:t xml:space="preserve"> время простоя при отсутствии работ, стройматериало</w:t>
                  </w:r>
                  <w:r>
                    <w:rPr>
                      <w:lang w:bidi="ru-RU"/>
                    </w:rPr>
                    <w:t>в и т.п.</w:t>
                  </w:r>
                </w:p>
                <w:p w:rsidR="00552F8A" w:rsidRDefault="00552F8A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Соблюдаются установленные гарантии по срокам и минимальному </w:t>
                  </w:r>
                  <w:proofErr w:type="gramStart"/>
                  <w:r>
                    <w:rPr>
                      <w:lang w:bidi="ru-RU"/>
                    </w:rPr>
                    <w:t>размеру оплаты труда</w:t>
                  </w:r>
                  <w:proofErr w:type="gramEnd"/>
                  <w:r w:rsidR="00C046C1">
                    <w:rPr>
                      <w:lang w:bidi="ru-RU"/>
                    </w:rPr>
                    <w:t>, перечислению средств в ПФР и ФСС</w:t>
                  </w:r>
                </w:p>
                <w:p w:rsidR="00462238" w:rsidRDefault="00552F8A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Обеспечивается соблюдение установленных правил охраны труда</w:t>
                  </w:r>
                  <w:r w:rsidR="00462238">
                    <w:rPr>
                      <w:lang w:bidi="ru-RU"/>
                    </w:rPr>
                    <w:t xml:space="preserve"> </w:t>
                  </w:r>
                </w:p>
                <w:p w:rsidR="00462238" w:rsidRDefault="00552F8A" w:rsidP="004B6924">
                  <w:pPr>
                    <w:jc w:val="both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Трудовой </w:t>
                  </w:r>
                  <w:proofErr w:type="gramStart"/>
                  <w:r>
                    <w:rPr>
                      <w:lang w:bidi="ru-RU"/>
                    </w:rPr>
                    <w:t>договор</w:t>
                  </w:r>
                  <w:proofErr w:type="gramEnd"/>
                  <w:r>
                    <w:rPr>
                      <w:lang w:bidi="ru-RU"/>
                    </w:rPr>
                    <w:t xml:space="preserve"> может быть расторгнут</w:t>
                  </w:r>
                  <w:r w:rsidR="00462238">
                    <w:rPr>
                      <w:lang w:bidi="ru-RU"/>
                    </w:rPr>
                    <w:t xml:space="preserve"> только по </w:t>
                  </w:r>
                  <w:r>
                    <w:rPr>
                      <w:lang w:bidi="ru-RU"/>
                    </w:rPr>
                    <w:t>предусмотренным</w:t>
                  </w:r>
                  <w:r w:rsidR="00462238">
                    <w:rPr>
                      <w:lang w:bidi="ru-RU"/>
                    </w:rPr>
                    <w:t xml:space="preserve"> трудов</w:t>
                  </w:r>
                  <w:r>
                    <w:rPr>
                      <w:lang w:bidi="ru-RU"/>
                    </w:rPr>
                    <w:t>ы</w:t>
                  </w:r>
                  <w:r w:rsidR="00462238">
                    <w:rPr>
                      <w:lang w:bidi="ru-RU"/>
                    </w:rPr>
                    <w:t>м законодательств</w:t>
                  </w:r>
                  <w:r>
                    <w:rPr>
                      <w:lang w:bidi="ru-RU"/>
                    </w:rPr>
                    <w:t>ом основаниям и с соблюдением установленного порядка</w:t>
                  </w:r>
                  <w:r w:rsidR="00462238">
                    <w:rPr>
                      <w:lang w:bidi="ru-RU"/>
                    </w:rPr>
                    <w:t>.</w:t>
                  </w:r>
                </w:p>
                <w:p w:rsidR="001C31F6" w:rsidRPr="00B83A3A" w:rsidRDefault="001C31F6" w:rsidP="00462238">
                  <w:pPr>
                    <w:jc w:val="both"/>
                  </w:pPr>
                </w:p>
              </w:tc>
            </w:tr>
            <w:tr w:rsidR="001C31F6" w:rsidRPr="00B83A3A">
              <w:trPr>
                <w:trHeight w:hRule="exact" w:val="288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>
              <w:trPr>
                <w:trHeight w:hRule="exact" w:val="3168"/>
              </w:trPr>
              <w:tc>
                <w:tcPr>
                  <w:tcW w:w="5000" w:type="pct"/>
                </w:tcPr>
                <w:p w:rsidR="001C31F6" w:rsidRPr="00B83A3A" w:rsidRDefault="00B83A3A">
                  <w:pPr>
                    <w:spacing w:after="200" w:line="264" w:lineRule="auto"/>
                  </w:pPr>
                  <w:r w:rsidRPr="00B83A3A">
                    <w:rPr>
                      <w:noProof/>
                      <w:lang w:eastAsia="ru-RU"/>
                    </w:rPr>
                    <w:drawing>
                      <wp:inline distT="0" distB="0" distL="0" distR="0" wp14:anchorId="09401E3D" wp14:editId="7BD4D037">
                        <wp:extent cx="2743243" cy="1943100"/>
                        <wp:effectExtent l="0" t="0" r="0" b="0"/>
                        <wp:docPr id="2" name="Рисунок 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8707" cy="1946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52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05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56"/>
            </w:tblGrid>
            <w:tr w:rsidR="001C31F6" w:rsidRPr="00B83A3A">
              <w:trPr>
                <w:trHeight w:hRule="exact" w:val="7344"/>
              </w:trPr>
              <w:tc>
                <w:tcPr>
                  <w:tcW w:w="5000" w:type="pct"/>
                </w:tcPr>
                <w:p w:rsidR="00A64DD0" w:rsidRDefault="00A64DD0" w:rsidP="00881E74">
                  <w:pPr>
                    <w:pStyle w:val="2"/>
                    <w:spacing w:before="240"/>
                    <w:outlineLvl w:val="1"/>
                    <w:rPr>
                      <w:lang w:bidi="ru-RU"/>
                    </w:rPr>
                  </w:pPr>
                  <w:r w:rsidRPr="006A21B3">
                    <w:rPr>
                      <w:lang w:bidi="ru-RU"/>
                    </w:rPr>
                    <w:t>Структура трудового договора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Стороны трудового договора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Предмет договора (о чем договор и в каких рамках он действует).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Сроки действия договора (на определённый или неопределённый срок).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Права и обязанности сторон.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Оплата труда (размеры, сроки, те или иные надбавки).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Условия трудового договора.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- Рабочее время, время отдыха.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-  Льготы и гарантии (отпуска, оплата </w:t>
                  </w:r>
                  <w:proofErr w:type="gramStart"/>
                  <w:r>
                    <w:rPr>
                      <w:lang w:bidi="ru-RU"/>
                    </w:rPr>
                    <w:t>больничных</w:t>
                  </w:r>
                  <w:proofErr w:type="gramEnd"/>
                  <w:r>
                    <w:rPr>
                      <w:lang w:bidi="ru-RU"/>
                    </w:rPr>
                    <w:t xml:space="preserve"> и т.д.).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- Заключительные положения (порядок расторжения, разрешение трудовых споров и т.д.).</w:t>
                  </w:r>
                </w:p>
                <w:p w:rsidR="00A64DD0" w:rsidRDefault="00A64DD0" w:rsidP="004B6924">
                  <w:pPr>
                    <w:keepNext/>
                    <w:keepLines/>
                    <w:spacing w:before="120"/>
                    <w:jc w:val="both"/>
                    <w:outlineLvl w:val="2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- Реквизиты и адреса сторон.</w:t>
                  </w:r>
                </w:p>
                <w:p w:rsidR="00A64DD0" w:rsidRPr="00B83A3A" w:rsidRDefault="00A64DD0" w:rsidP="004B6924">
                  <w:pPr>
                    <w:pStyle w:val="a6"/>
                    <w:spacing w:before="120"/>
                    <w:jc w:val="both"/>
                  </w:pPr>
                  <w:r w:rsidRPr="00EE64EA">
                    <w:rPr>
                      <w:b/>
                      <w:lang w:bidi="ru-RU"/>
                    </w:rPr>
                    <w:t>Исключительно по соглашению сторон, в структуру могут вноситься определённые изменения и дополнения, в зависимости от специфики трудовой деятельности</w:t>
                  </w:r>
                  <w:r w:rsidRPr="006A21B3">
                    <w:rPr>
                      <w:b/>
                      <w:i/>
                      <w:lang w:bidi="ru-RU"/>
                    </w:rPr>
                    <w:t>.</w:t>
                  </w:r>
                </w:p>
                <w:p w:rsidR="001C31F6" w:rsidRPr="00B83A3A" w:rsidRDefault="001C31F6" w:rsidP="00D931D6">
                  <w:pPr>
                    <w:autoSpaceDE w:val="0"/>
                    <w:autoSpaceDN w:val="0"/>
                    <w:adjustRightInd w:val="0"/>
                    <w:jc w:val="both"/>
                  </w:pPr>
                  <w:bookmarkStart w:id="0" w:name="_GoBack"/>
                  <w:bookmarkEnd w:id="0"/>
                </w:p>
              </w:tc>
            </w:tr>
            <w:tr w:rsidR="001C31F6" w:rsidRPr="00B83A3A">
              <w:trPr>
                <w:trHeight w:hRule="exact" w:val="288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1C31F6" w:rsidRPr="00B83A3A" w:rsidRDefault="00B83A3A">
                  <w:pPr>
                    <w:pStyle w:val="af"/>
                  </w:pPr>
                  <w:r w:rsidRPr="00B83A3A">
                    <w:rPr>
                      <w:lang w:bidi="ru-RU"/>
                    </w:rPr>
                    <w:t>Свяжитесь с нами</w:t>
                  </w:r>
                </w:p>
                <w:p w:rsidR="001C31F6" w:rsidRPr="00B83A3A" w:rsidRDefault="00EE64EA">
                  <w:pPr>
                    <w:pStyle w:val="23"/>
                  </w:pPr>
                  <w:sdt>
                    <w:sdtPr>
                      <w:alias w:val="Организация"/>
                      <w:tag w:val=""/>
                      <w:id w:val="-1173869346"/>
                      <w:placeholder>
                        <w:docPart w:val="0597D9B33362497FBED6C4569D2180F0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5A3A21">
                        <w:t xml:space="preserve">Вологодская областная организация Всероссийского </w:t>
                      </w:r>
                      <w:proofErr w:type="spellStart"/>
                      <w:r w:rsidR="005A3A21">
                        <w:t>Электропрофсоюза</w:t>
                      </w:r>
                      <w:proofErr w:type="spellEnd"/>
                    </w:sdtContent>
                  </w:sdt>
                  <w:r w:rsidR="00B83A3A" w:rsidRPr="00B83A3A">
                    <w:rPr>
                      <w:lang w:bidi="ru-RU"/>
                    </w:rPr>
                    <w:br/>
                  </w:r>
                  <w:r w:rsidR="006A21B3" w:rsidRPr="006A21B3">
                    <w:t>160035, г. Вологда, Пречистенская набережная, д. 68, корпус 2, каб.309.</w:t>
                  </w:r>
                </w:p>
                <w:p w:rsidR="001C31F6" w:rsidRPr="00B83A3A" w:rsidRDefault="006A21B3" w:rsidP="006A21B3">
                  <w:pPr>
                    <w:pStyle w:val="23"/>
                  </w:pPr>
                  <w:r w:rsidRPr="006A21B3">
                    <w:t xml:space="preserve">(8172) 76-85-80;  </w:t>
                  </w:r>
                  <w:r w:rsidR="00B83A3A" w:rsidRPr="00B83A3A">
                    <w:rPr>
                      <w:lang w:bidi="ru-RU"/>
                    </w:rPr>
                    <w:br/>
                    <w:t>Наш веб-сайт:</w:t>
                  </w:r>
                  <w:r w:rsidR="00B83A3A" w:rsidRPr="00B83A3A">
                    <w:rPr>
                      <w:lang w:bidi="ru-RU"/>
                    </w:rPr>
                    <w:br/>
                  </w:r>
                  <w:r w:rsidRPr="006A21B3">
                    <w:rPr>
                      <w:b/>
                    </w:rPr>
                    <w:t>elprof35.ru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Default="001C31F6">
      <w:pPr>
        <w:pStyle w:val="a6"/>
      </w:pPr>
    </w:p>
    <w:tbl>
      <w:tblPr>
        <w:tblW w:w="146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176"/>
        <w:gridCol w:w="576"/>
        <w:gridCol w:w="777"/>
        <w:gridCol w:w="3975"/>
        <w:gridCol w:w="576"/>
        <w:gridCol w:w="576"/>
        <w:gridCol w:w="4032"/>
      </w:tblGrid>
      <w:tr w:rsidR="0051399A" w:rsidRPr="0051399A" w:rsidTr="00881E74">
        <w:trPr>
          <w:trHeight w:hRule="exact" w:val="10625"/>
        </w:trPr>
        <w:tc>
          <w:tcPr>
            <w:tcW w:w="4176" w:type="dxa"/>
            <w:shd w:val="clear" w:color="auto" w:fill="auto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1399A" w:rsidRPr="0051399A" w:rsidTr="00744254">
              <w:trPr>
                <w:trHeight w:hRule="exact" w:val="3312"/>
              </w:trPr>
              <w:tc>
                <w:tcPr>
                  <w:tcW w:w="4176" w:type="dxa"/>
                </w:tcPr>
                <w:p w:rsidR="0051399A" w:rsidRPr="0051399A" w:rsidRDefault="00B53343" w:rsidP="0051399A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7460916A" wp14:editId="37B788AB">
                        <wp:extent cx="3169920" cy="2377440"/>
                        <wp:effectExtent l="0" t="0" r="0" b="3810"/>
                        <wp:docPr id="12" name="Рисунок 12" descr="C:\Users\vol02778\AppData\Local\Microsoft\Windows\Temporary Internet Files\Content.Outlook\T7ALYJES\IMG_2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vol02778\AppData\Local\Microsoft\Windows\Temporary Internet Files\Content.Outlook\T7ALYJES\IMG_2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980" cy="2378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3841" w:rsidRPr="0051399A" w:rsidTr="00487C1B">
              <w:trPr>
                <w:trHeight w:hRule="exact" w:val="7311"/>
              </w:trPr>
              <w:tc>
                <w:tcPr>
                  <w:tcW w:w="4176" w:type="dxa"/>
                </w:tcPr>
                <w:p w:rsidR="00493841" w:rsidRPr="00881E74" w:rsidRDefault="00493841" w:rsidP="00881E74">
                  <w:pPr>
                    <w:pStyle w:val="2"/>
                    <w:spacing w:before="240"/>
                    <w:outlineLvl w:val="1"/>
                    <w:rPr>
                      <w:lang w:bidi="ru-RU"/>
                    </w:rPr>
                  </w:pPr>
                  <w:r w:rsidRPr="00881E74">
                    <w:rPr>
                      <w:lang w:bidi="ru-RU"/>
                    </w:rPr>
                    <w:t>Обязательные условия Трудового договора</w:t>
                  </w:r>
                </w:p>
                <w:p w:rsidR="00E81112" w:rsidRDefault="00493841" w:rsidP="00E8111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>
                    <w:rPr>
                      <w:sz w:val="22"/>
                      <w:szCs w:val="22"/>
                      <w:lang w:bidi="ru-RU"/>
                    </w:rPr>
                    <w:t>1) место работы;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2) трудовая функция</w:t>
                  </w:r>
                  <w:r>
                    <w:rPr>
                      <w:sz w:val="22"/>
                      <w:szCs w:val="22"/>
                      <w:lang w:bidi="ru-RU"/>
                    </w:rPr>
                    <w:t>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>
                    <w:rPr>
                      <w:sz w:val="22"/>
                      <w:szCs w:val="22"/>
                      <w:lang w:bidi="ru-RU"/>
                    </w:rPr>
                    <w:t>3) дата начала работы;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4) условия оплаты труда</w:t>
                  </w:r>
                  <w:r>
                    <w:rPr>
                      <w:sz w:val="22"/>
                      <w:szCs w:val="22"/>
                      <w:lang w:bidi="ru-RU"/>
                    </w:rPr>
                    <w:t>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5) режим рабочего времени и времени отдыха</w:t>
                  </w:r>
                  <w:r>
                    <w:rPr>
                      <w:sz w:val="22"/>
                      <w:szCs w:val="22"/>
                      <w:lang w:bidi="ru-RU"/>
                    </w:rPr>
                    <w:t>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6) гарантии и компенсации за работу с вредными и (или) опасными условиями труда</w:t>
                  </w:r>
                  <w:r>
                    <w:rPr>
                      <w:sz w:val="22"/>
                      <w:szCs w:val="22"/>
                      <w:lang w:bidi="ru-RU"/>
                    </w:rPr>
                    <w:t>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 xml:space="preserve">7) условия, </w:t>
                  </w:r>
                  <w:r w:rsidRPr="00493841">
                    <w:rPr>
                      <w:color w:val="auto"/>
                      <w:sz w:val="22"/>
                      <w:szCs w:val="22"/>
                      <w:lang w:bidi="ru-RU"/>
                    </w:rPr>
                    <w:t>определяющие</w:t>
                  </w:r>
                  <w:r w:rsidRPr="00493841">
                    <w:rPr>
                      <w:sz w:val="22"/>
                      <w:szCs w:val="22"/>
                      <w:lang w:bidi="ru-RU"/>
                    </w:rPr>
                    <w:t xml:space="preserve"> в необходимых случаях характер работы (подвижной, разъездной, в пути, другой характер работы);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8) условия труда на рабочем месте;</w:t>
                  </w:r>
                </w:p>
                <w:p w:rsidR="00E81112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9) условие об обязательном социальном страховании работника в соответствии с ТК РФ и иными федеральными законами;</w:t>
                  </w:r>
                </w:p>
                <w:p w:rsidR="00493841" w:rsidRPr="00493841" w:rsidRDefault="00493841" w:rsidP="00AC6302">
                  <w:pPr>
                    <w:spacing w:before="120"/>
                    <w:jc w:val="both"/>
                    <w:rPr>
                      <w:sz w:val="22"/>
                      <w:szCs w:val="22"/>
                      <w:lang w:bidi="ru-RU"/>
                    </w:rPr>
                  </w:pPr>
                  <w:r w:rsidRPr="00493841">
                    <w:rPr>
                      <w:sz w:val="22"/>
                      <w:szCs w:val="22"/>
                      <w:lang w:bidi="ru-RU"/>
                    </w:rPr>
                    <w:t>10) другие условия в случаях, предусмотренных трудовым законодательством и иными нормативными правовыми актами</w:t>
                  </w:r>
                  <w:r>
                    <w:rPr>
                      <w:sz w:val="22"/>
                      <w:szCs w:val="22"/>
                      <w:lang w:bidi="ru-RU"/>
                    </w:rPr>
                    <w:t>.</w:t>
                  </w:r>
                </w:p>
                <w:p w:rsidR="00493841" w:rsidRPr="0051399A" w:rsidRDefault="00493841" w:rsidP="00223394">
                  <w:pPr>
                    <w:spacing w:after="200" w:line="264" w:lineRule="auto"/>
                  </w:pPr>
                </w:p>
              </w:tc>
            </w:tr>
            <w:tr w:rsidR="00493841" w:rsidRPr="0051399A" w:rsidTr="00744254">
              <w:trPr>
                <w:trHeight w:hRule="exact" w:val="7488"/>
              </w:trPr>
              <w:tc>
                <w:tcPr>
                  <w:tcW w:w="4176" w:type="dxa"/>
                </w:tcPr>
                <w:p w:rsidR="00493841" w:rsidRPr="0051399A" w:rsidRDefault="00493841" w:rsidP="00223394">
                  <w:pPr>
                    <w:spacing w:after="200" w:line="264" w:lineRule="auto"/>
                  </w:pPr>
                </w:p>
              </w:tc>
            </w:tr>
          </w:tbl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576" w:type="dxa"/>
            <w:shd w:val="clear" w:color="auto" w:fill="auto"/>
          </w:tcPr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777" w:type="dxa"/>
            <w:shd w:val="clear" w:color="auto" w:fill="auto"/>
          </w:tcPr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3975" w:type="dxa"/>
            <w:shd w:val="clear" w:color="auto" w:fill="auto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75"/>
            </w:tblGrid>
            <w:tr w:rsidR="0051399A" w:rsidRPr="0051399A" w:rsidTr="00493841">
              <w:trPr>
                <w:trHeight w:hRule="exact" w:val="10766"/>
              </w:trPr>
              <w:tc>
                <w:tcPr>
                  <w:tcW w:w="5000" w:type="pct"/>
                </w:tcPr>
                <w:p w:rsidR="00493841" w:rsidRDefault="00493841" w:rsidP="007E2FD0">
                  <w:pPr>
                    <w:spacing w:after="120"/>
                    <w:jc w:val="both"/>
                  </w:pPr>
                  <w:r w:rsidRPr="00CE645C">
                    <w:t>Если при заключении трудового договора в него не были включены какие-либо из перечисленных условий, то это не является основанием для признания трудового договора незаключенным или его расторжения. Трудовой договор должен быть дополнен недостающими условиями, которые включаются в приложение к договору либо в отдельное соглашение, заключаемые в письменной форме. Приложение и дополнительное соглашение являются частью трудового договора.</w:t>
                  </w:r>
                </w:p>
                <w:p w:rsidR="00493841" w:rsidRDefault="00493841" w:rsidP="004B6924">
                  <w:pPr>
                    <w:spacing w:after="120"/>
                    <w:jc w:val="both"/>
                    <w:rPr>
                      <w:lang w:bidi="ru-RU"/>
                    </w:rPr>
                  </w:pPr>
                  <w:r w:rsidRPr="00CE645C">
                    <w:rPr>
                      <w:lang w:bidi="ru-RU"/>
                    </w:rPr>
                    <w:t xml:space="preserve">Согласно ст. 9 ТК РФ </w:t>
                  </w:r>
                  <w:r w:rsidRPr="00CE645C">
                    <w:rPr>
                      <w:b/>
                      <w:lang w:bidi="ru-RU"/>
                    </w:rPr>
                    <w:t>трудовые договоры не могут содержать условий, ограничивающих права и снижающих уровень гарантий работников,</w:t>
                  </w:r>
                  <w:r w:rsidRPr="00CE645C">
                    <w:rPr>
                      <w:lang w:bidi="ru-RU"/>
                    </w:rPr>
                    <w:t xml:space="preserve"> установленный трудовым законодательством. Если же такие условия включены в трудовой договор, то они не могут применяться. Например,</w:t>
                  </w:r>
                  <w:r w:rsidR="00B5555D">
                    <w:rPr>
                      <w:lang w:bidi="ru-RU"/>
                    </w:rPr>
                    <w:t xml:space="preserve"> ухудшающим  является</w:t>
                  </w:r>
                  <w:r w:rsidRPr="00CE645C">
                    <w:rPr>
                      <w:lang w:bidi="ru-RU"/>
                    </w:rPr>
                    <w:t xml:space="preserve"> условие об обязанности работника возместить причиненный работодателю ущерб полностью, если по законодательству возможно привлечение лишь к ограниченной материальной ответственности.</w:t>
                  </w:r>
                </w:p>
                <w:p w:rsidR="003D665A" w:rsidRDefault="003D665A" w:rsidP="004B6924">
                  <w:pPr>
                    <w:spacing w:after="120"/>
                    <w:jc w:val="both"/>
                    <w:rPr>
                      <w:b/>
                      <w:color w:val="auto"/>
                    </w:rPr>
                  </w:pPr>
                  <w:r w:rsidRPr="00BE4FA4">
                    <w:rPr>
                      <w:color w:val="auto"/>
                    </w:rPr>
                    <w:t xml:space="preserve">Прием на работу оформляется приказом (распоряжением) работодателя, изданным на основании заключенного трудового договора. Содержание приказа (распоряжения) работодателя </w:t>
                  </w:r>
                  <w:r w:rsidRPr="00BE4FA4">
                    <w:rPr>
                      <w:b/>
                      <w:color w:val="auto"/>
                    </w:rPr>
                    <w:t>должно соответствовать условиям заключенного трудового договора.</w:t>
                  </w:r>
                </w:p>
                <w:p w:rsidR="004B6924" w:rsidRDefault="004B6924" w:rsidP="004B6924">
                  <w:pPr>
                    <w:spacing w:after="120"/>
                    <w:jc w:val="both"/>
                    <w:rPr>
                      <w:color w:val="auto"/>
                    </w:rPr>
                  </w:pPr>
                  <w:r w:rsidRPr="004B6924">
                    <w:rPr>
                      <w:color w:val="auto"/>
                    </w:rPr>
                    <w:t>Изменение определенных сторонами</w:t>
                  </w:r>
                  <w:r>
                    <w:rPr>
                      <w:color w:val="auto"/>
                    </w:rPr>
                    <w:t xml:space="preserve"> условий трудового договора, в </w:t>
                  </w:r>
                  <w:proofErr w:type="spellStart"/>
                  <w:r>
                    <w:rPr>
                      <w:color w:val="auto"/>
                    </w:rPr>
                    <w:t>т.ч</w:t>
                  </w:r>
                  <w:proofErr w:type="spellEnd"/>
                  <w:r>
                    <w:rPr>
                      <w:color w:val="auto"/>
                    </w:rPr>
                    <w:t>. перевод на другую работу, допускается только по соглашению сторон трудового договора</w:t>
                  </w:r>
                  <w:r w:rsidR="00751B64">
                    <w:rPr>
                      <w:color w:val="auto"/>
                    </w:rPr>
                    <w:t>. Соглашение заключается в письменной форме.</w:t>
                  </w:r>
                </w:p>
                <w:p w:rsidR="00751B64" w:rsidRPr="004B6924" w:rsidRDefault="00B5555D" w:rsidP="004B6924">
                  <w:pPr>
                    <w:spacing w:after="120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В случае, когда по причинам, связанным с изменением организационных или технологических условий труда, условия трудового договора не могут быть сохранены, допускается их изменение по инициативе работодателя, за исключением трудовой функции работника, с соблюдением требований ст.74 ТК РФ.</w:t>
                  </w:r>
                </w:p>
                <w:p w:rsidR="00493841" w:rsidRPr="0051399A" w:rsidRDefault="00493841" w:rsidP="00493841">
                  <w:pPr>
                    <w:spacing w:after="120"/>
                  </w:pPr>
                </w:p>
              </w:tc>
            </w:tr>
            <w:tr w:rsidR="0051399A" w:rsidRPr="0051399A" w:rsidTr="00744254">
              <w:trPr>
                <w:trHeight w:hRule="exact" w:val="288"/>
              </w:trPr>
              <w:tc>
                <w:tcPr>
                  <w:tcW w:w="5000" w:type="pct"/>
                </w:tcPr>
                <w:p w:rsidR="0051399A" w:rsidRPr="0051399A" w:rsidRDefault="0051399A" w:rsidP="0051399A">
                  <w:pPr>
                    <w:spacing w:after="200" w:line="264" w:lineRule="auto"/>
                  </w:pPr>
                </w:p>
              </w:tc>
            </w:tr>
            <w:tr w:rsidR="0051399A" w:rsidRPr="0051399A" w:rsidTr="00744254">
              <w:trPr>
                <w:trHeight w:hRule="exact" w:val="3168"/>
              </w:trPr>
              <w:tc>
                <w:tcPr>
                  <w:tcW w:w="5000" w:type="pct"/>
                </w:tcPr>
                <w:p w:rsidR="00AD4DB8" w:rsidRDefault="00AD4DB8" w:rsidP="0051399A">
                  <w:pPr>
                    <w:spacing w:after="200" w:line="264" w:lineRule="auto"/>
                  </w:pPr>
                </w:p>
                <w:p w:rsidR="00AD4DB8" w:rsidRPr="0051399A" w:rsidRDefault="00AD4DB8" w:rsidP="0051399A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1702D706" wp14:editId="62FFBEEB">
                            <wp:extent cx="304800" cy="304800"/>
                            <wp:effectExtent l="0" t="0" r="0" b="0"/>
                            <wp:docPr id="16" name="AutoShape 4" descr="https://www.solidarnost.org/netcat_files/userfiles/Profmotivator/pom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4" o:spid="_x0000_s1026" alt="https://www.solidarnost.org/netcat_files/userfiles/Profmotivator/pom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5BzCeYCAAALBgAADgAAAAAAAAAAAAAA&#10;AAAuAgAAZHJzL2Uyb0RvYy54bWxQSwECLQAUAAYACAAAACEATKDpLNgAAAADAQAADwAAAAAAAAAA&#10;AAAAAABABQAAZHJzL2Rvd25yZXYueG1sUEsFBgAAAAAEAAQA8wAAAEU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576" w:type="dxa"/>
            <w:shd w:val="clear" w:color="auto" w:fill="auto"/>
          </w:tcPr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576" w:type="dxa"/>
            <w:shd w:val="clear" w:color="auto" w:fill="auto"/>
          </w:tcPr>
          <w:p w:rsidR="0051399A" w:rsidRPr="0051399A" w:rsidRDefault="0051399A" w:rsidP="0051399A">
            <w:pPr>
              <w:spacing w:after="160" w:line="259" w:lineRule="auto"/>
            </w:pPr>
          </w:p>
        </w:tc>
        <w:tc>
          <w:tcPr>
            <w:tcW w:w="4032" w:type="dxa"/>
            <w:shd w:val="clear" w:color="auto" w:fill="auto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51399A" w:rsidRPr="0051399A" w:rsidTr="005A3A21">
              <w:trPr>
                <w:trHeight w:hRule="exact" w:val="7519"/>
              </w:trPr>
              <w:tc>
                <w:tcPr>
                  <w:tcW w:w="5000" w:type="pct"/>
                </w:tcPr>
                <w:p w:rsidR="00CE645C" w:rsidRDefault="008055CA" w:rsidP="008055CA">
                  <w:pPr>
                    <w:keepNext/>
                    <w:keepLines/>
                    <w:pBdr>
                      <w:bottom w:val="single" w:sz="4" w:space="4" w:color="F24F4F" w:themeColor="accent1"/>
                    </w:pBdr>
                    <w:jc w:val="both"/>
                    <w:outlineLvl w:val="1"/>
                    <w:rPr>
                      <w:color w:val="auto"/>
                      <w:lang w:bidi="ru-RU"/>
                    </w:rPr>
                  </w:pPr>
                  <w:r w:rsidRPr="006A21B3">
                    <w:rPr>
                      <w:color w:val="auto"/>
                      <w:lang w:bidi="ru-RU"/>
                    </w:rPr>
                    <w:t>Растор</w:t>
                  </w:r>
                  <w:r>
                    <w:rPr>
                      <w:color w:val="auto"/>
                      <w:lang w:bidi="ru-RU"/>
                    </w:rPr>
                    <w:t>жение трудового договора может осуществляться только по основаниям, установленным ТК РФ, и с соблюдением определенных требований к порядку увольнения.</w:t>
                  </w:r>
                </w:p>
                <w:p w:rsidR="008A7F31" w:rsidRDefault="008A7F31" w:rsidP="008A7F31">
                  <w:pPr>
                    <w:keepNext/>
                    <w:keepLines/>
                    <w:pBdr>
                      <w:bottom w:val="single" w:sz="4" w:space="4" w:color="F24F4F" w:themeColor="accent1"/>
                    </w:pBdr>
                    <w:spacing w:before="120"/>
                    <w:jc w:val="both"/>
                    <w:outlineLvl w:val="1"/>
                    <w:rPr>
                      <w:color w:val="auto"/>
                      <w:lang w:bidi="ru-RU"/>
                    </w:rPr>
                  </w:pPr>
                  <w:r>
                    <w:rPr>
                      <w:color w:val="auto"/>
                      <w:lang w:bidi="ru-RU"/>
                    </w:rPr>
                    <w:t>Если Вы считаете, что Ваши трудовые права нарушены, помните:</w:t>
                  </w:r>
                </w:p>
                <w:p w:rsidR="008A7F31" w:rsidRPr="005A3A21" w:rsidRDefault="008A7F31" w:rsidP="008A7F31">
                  <w:pPr>
                    <w:jc w:val="both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24F4F" w:themeColor="accent1"/>
                      <w:sz w:val="18"/>
                      <w:szCs w:val="18"/>
                      <w:lang w:bidi="ru-RU"/>
                    </w:rPr>
                  </w:pPr>
                  <w:r w:rsidRPr="005A3A21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24F4F" w:themeColor="accent1"/>
                      <w:sz w:val="18"/>
                      <w:szCs w:val="18"/>
                      <w:lang w:bidi="ru-RU"/>
                    </w:rPr>
                    <w:t xml:space="preserve">В соответствии с Конституцией РФ "каждый вправе защищать свои права и свободы всеми способами, не запрещенными законом" (ч. 2 ст. 45). </w:t>
                  </w:r>
                </w:p>
                <w:p w:rsidR="005A3A21" w:rsidRDefault="005A3A21" w:rsidP="005A3A2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aramond" w:hAnsi="Garamond" w:cs="Garamond"/>
                      <w:kern w:val="0"/>
                    </w:rPr>
                  </w:pPr>
                  <w:r>
                    <w:rPr>
                      <w:rFonts w:ascii="Garamond" w:hAnsi="Garamond" w:cs="Garamond"/>
                      <w:kern w:val="0"/>
                    </w:rPr>
                    <w:t xml:space="preserve">К </w:t>
                  </w:r>
                  <w:r w:rsidR="009018C1">
                    <w:rPr>
                      <w:rFonts w:ascii="Garamond" w:hAnsi="Garamond" w:cs="Garamond"/>
                      <w:kern w:val="0"/>
                    </w:rPr>
                    <w:t>таким способам</w:t>
                  </w:r>
                  <w:r>
                    <w:rPr>
                      <w:rFonts w:ascii="Garamond" w:hAnsi="Garamond" w:cs="Garamond"/>
                      <w:kern w:val="0"/>
                    </w:rPr>
                    <w:t xml:space="preserve"> относятся: </w:t>
                  </w:r>
                </w:p>
                <w:p w:rsidR="005A3A21" w:rsidRDefault="005A3A21" w:rsidP="005A3A2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aramond" w:hAnsi="Garamond" w:cs="Garamond"/>
                      <w:kern w:val="0"/>
                    </w:rPr>
                  </w:pPr>
                  <w:r>
                    <w:rPr>
                      <w:rFonts w:ascii="Garamond" w:hAnsi="Garamond" w:cs="Garamond"/>
                      <w:kern w:val="0"/>
                    </w:rPr>
                    <w:t>- самозащита работниками трудовых прав;</w:t>
                  </w:r>
                </w:p>
                <w:p w:rsidR="005A3A21" w:rsidRDefault="005A3A21" w:rsidP="005A3A2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aramond" w:hAnsi="Garamond" w:cs="Garamond"/>
                      <w:kern w:val="0"/>
                    </w:rPr>
                  </w:pPr>
                  <w:r>
                    <w:rPr>
                      <w:rFonts w:ascii="Garamond" w:hAnsi="Garamond" w:cs="Garamond"/>
                      <w:kern w:val="0"/>
                    </w:rPr>
                    <w:t>- защита трудовых прав и законных интересов работников профессиональными союзами;</w:t>
                  </w:r>
                </w:p>
                <w:p w:rsidR="005A3A21" w:rsidRDefault="005A3A21" w:rsidP="005A3A2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aramond" w:hAnsi="Garamond" w:cs="Garamond"/>
                      <w:kern w:val="0"/>
                    </w:rPr>
                  </w:pPr>
                  <w:r>
                    <w:rPr>
                      <w:rFonts w:ascii="Garamond" w:hAnsi="Garamond" w:cs="Garamond"/>
                      <w:kern w:val="0"/>
                    </w:rPr>
                    <w:t>- государственный контроль (надзор) за соблюдением трудового законодательства;</w:t>
                  </w:r>
                </w:p>
                <w:p w:rsidR="005A3A21" w:rsidRDefault="005A3A21" w:rsidP="005A3A2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aramond" w:hAnsi="Garamond" w:cs="Garamond"/>
                      <w:kern w:val="0"/>
                    </w:rPr>
                  </w:pPr>
                  <w:r>
                    <w:rPr>
                      <w:rFonts w:ascii="Garamond" w:hAnsi="Garamond" w:cs="Garamond"/>
                      <w:kern w:val="0"/>
                    </w:rPr>
                    <w:t>- судебная защита.</w:t>
                  </w:r>
                </w:p>
                <w:p w:rsidR="0051399A" w:rsidRPr="0051399A" w:rsidRDefault="00E52C33" w:rsidP="005A3A21">
                  <w:pPr>
                    <w:keepNext/>
                    <w:keepLines/>
                    <w:pBdr>
                      <w:bottom w:val="single" w:sz="4" w:space="4" w:color="F24F4F" w:themeColor="accent1"/>
                    </w:pBdr>
                    <w:spacing w:before="120" w:after="120"/>
                    <w:outlineLvl w:val="1"/>
                    <w:rPr>
                      <w:rFonts w:asciiTheme="majorHAnsi" w:eastAsiaTheme="majorEastAsia" w:hAnsiTheme="majorHAnsi" w:cstheme="majorBidi"/>
                      <w:color w:val="F24F4F" w:themeColor="accent1"/>
                      <w:sz w:val="36"/>
                    </w:rPr>
                  </w:pPr>
                  <w:r>
                    <w:rPr>
                      <w:rFonts w:asciiTheme="majorHAnsi" w:eastAsiaTheme="majorEastAsia" w:hAnsiTheme="majorHAnsi" w:cstheme="majorBidi"/>
                      <w:color w:val="F24F4F" w:themeColor="accent1"/>
                      <w:sz w:val="36"/>
                      <w:lang w:bidi="ru-RU"/>
                    </w:rPr>
                    <w:t>Как п</w:t>
                  </w:r>
                  <w:r w:rsidR="006A21B3">
                    <w:rPr>
                      <w:rFonts w:asciiTheme="majorHAnsi" w:eastAsiaTheme="majorEastAsia" w:hAnsiTheme="majorHAnsi" w:cstheme="majorBidi"/>
                      <w:color w:val="F24F4F" w:themeColor="accent1"/>
                      <w:sz w:val="36"/>
                      <w:lang w:bidi="ru-RU"/>
                    </w:rPr>
                    <w:t xml:space="preserve">роверить </w:t>
                  </w:r>
                  <w:r w:rsidR="00CE645C">
                    <w:rPr>
                      <w:rFonts w:asciiTheme="majorHAnsi" w:eastAsiaTheme="majorEastAsia" w:hAnsiTheme="majorHAnsi" w:cstheme="majorBidi"/>
                      <w:color w:val="F24F4F" w:themeColor="accent1"/>
                      <w:sz w:val="36"/>
                      <w:lang w:bidi="ru-RU"/>
                    </w:rPr>
                    <w:t>трудовой договор</w:t>
                  </w:r>
                </w:p>
                <w:p w:rsidR="00BA6520" w:rsidRDefault="006A21B3" w:rsidP="00752F32">
                  <w:pPr>
                    <w:jc w:val="both"/>
                  </w:pPr>
                  <w:r w:rsidRPr="006A21B3">
                    <w:rPr>
                      <w:lang w:bidi="ru-RU"/>
                    </w:rPr>
                    <w:t xml:space="preserve">Сайт </w:t>
                  </w:r>
                  <w:r w:rsidRPr="006A21B3">
                    <w:rPr>
                      <w:b/>
                      <w:lang w:bidi="ru-RU"/>
                    </w:rPr>
                    <w:t>dogovor.trudvsem.ru</w:t>
                  </w:r>
                  <w:r w:rsidRPr="006A21B3">
                    <w:rPr>
                      <w:lang w:bidi="ru-RU"/>
                    </w:rPr>
                    <w:t xml:space="preserve"> предназначен для тех, кто ищет работу. </w:t>
                  </w:r>
                  <w:r w:rsidRPr="006A21B3">
                    <w:rPr>
                      <w:lang w:bidi="ru-RU"/>
                    </w:rPr>
                    <w:br/>
                  </w:r>
                  <w:r w:rsidR="00E52C33">
                    <w:t xml:space="preserve">Сайт  Министерства труда и социального развития </w:t>
                  </w:r>
                  <w:proofErr w:type="spellStart"/>
                  <w:r w:rsidR="00E52C33" w:rsidRPr="00E52C33">
                    <w:rPr>
                      <w:b/>
                    </w:rPr>
                    <w:t>онлайнинспекция.рф</w:t>
                  </w:r>
                  <w:proofErr w:type="spellEnd"/>
                  <w:r w:rsidR="00BA6520">
                    <w:rPr>
                      <w:b/>
                    </w:rPr>
                    <w:t>.</w:t>
                  </w:r>
                  <w:r w:rsidR="00BA6520">
                    <w:t xml:space="preserve"> </w:t>
                  </w:r>
                  <w:r w:rsidR="00BA6520" w:rsidRPr="00BA6520">
                    <w:t>Ресурс позволяет обратиться в инспекцию труда, получить бесплатную консультацию</w:t>
                  </w:r>
                  <w:r w:rsidR="005A3A21">
                    <w:t xml:space="preserve"> по вопросам трудовых отношений.</w:t>
                  </w:r>
                </w:p>
                <w:p w:rsidR="005A3A21" w:rsidRPr="005A3A21" w:rsidRDefault="005A3A21" w:rsidP="00752F32">
                  <w:pPr>
                    <w:jc w:val="both"/>
                  </w:pPr>
                  <w:r>
                    <w:t xml:space="preserve">Сайт Вологодской областной организации </w:t>
                  </w:r>
                  <w:proofErr w:type="gramStart"/>
                  <w:r>
                    <w:t>Всероссийского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Электропрофсоюза</w:t>
                  </w:r>
                  <w:proofErr w:type="spellEnd"/>
                  <w:r>
                    <w:t xml:space="preserve"> </w:t>
                  </w:r>
                  <w:proofErr w:type="spellStart"/>
                  <w:r w:rsidRPr="005A3A21">
                    <w:rPr>
                      <w:b/>
                      <w:lang w:val="en-US"/>
                    </w:rPr>
                    <w:t>elprof</w:t>
                  </w:r>
                  <w:proofErr w:type="spellEnd"/>
                  <w:r w:rsidRPr="005A3A21">
                    <w:rPr>
                      <w:b/>
                    </w:rPr>
                    <w:t>35.</w:t>
                  </w:r>
                  <w:proofErr w:type="spellStart"/>
                  <w:r w:rsidRPr="005A3A21">
                    <w:rPr>
                      <w:b/>
                      <w:lang w:val="en-US"/>
                    </w:rPr>
                    <w:t>ru</w:t>
                  </w:r>
                  <w:proofErr w:type="spellEnd"/>
                </w:p>
              </w:tc>
            </w:tr>
            <w:tr w:rsidR="0051399A" w:rsidRPr="0051399A" w:rsidTr="00503DD7">
              <w:trPr>
                <w:trHeight w:hRule="exact" w:val="284"/>
              </w:trPr>
              <w:tc>
                <w:tcPr>
                  <w:tcW w:w="5000" w:type="pct"/>
                </w:tcPr>
                <w:p w:rsidR="0051399A" w:rsidRPr="0051399A" w:rsidRDefault="0051399A" w:rsidP="0051399A">
                  <w:pPr>
                    <w:spacing w:after="200" w:line="264" w:lineRule="auto"/>
                  </w:pPr>
                </w:p>
              </w:tc>
            </w:tr>
            <w:tr w:rsidR="0051399A" w:rsidRPr="0051399A" w:rsidTr="00503DD7">
              <w:trPr>
                <w:trHeight w:hRule="exact" w:val="2966"/>
              </w:trPr>
              <w:tc>
                <w:tcPr>
                  <w:tcW w:w="5000" w:type="pct"/>
                  <w:shd w:val="clear" w:color="auto" w:fill="F24F4F" w:themeFill="accent1"/>
                </w:tcPr>
                <w:p w:rsidR="0051399A" w:rsidRPr="0051399A" w:rsidRDefault="0051399A" w:rsidP="0051399A">
                  <w:pPr>
                    <w:spacing w:before="160" w:after="180"/>
                    <w:ind w:left="288" w:right="288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</w:rPr>
                  </w:pPr>
                  <w:r w:rsidRPr="0051399A"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lang w:bidi="ru-RU"/>
                    </w:rPr>
                    <w:t>Свяжитесь с нами</w:t>
                  </w:r>
                </w:p>
                <w:p w:rsidR="0051399A" w:rsidRPr="0051399A" w:rsidRDefault="00EE64EA" w:rsidP="0051399A">
                  <w:pPr>
                    <w:spacing w:after="160"/>
                    <w:ind w:left="288" w:right="288"/>
                    <w:rPr>
                      <w:color w:val="FFFFFF" w:themeColor="background1"/>
                      <w:sz w:val="22"/>
                    </w:rPr>
                  </w:pPr>
                  <w:sdt>
                    <w:sdtPr>
                      <w:rPr>
                        <w:color w:val="FFFFFF" w:themeColor="background1"/>
                        <w:sz w:val="22"/>
                      </w:rPr>
                      <w:alias w:val="Организация"/>
                      <w:tag w:val=""/>
                      <w:id w:val="-857040819"/>
                      <w:placeholder>
                        <w:docPart w:val="B06F82940B054230A602DEFC6BF80C7B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A24F3C">
                        <w:rPr>
                          <w:color w:val="FFFFFF" w:themeColor="background1"/>
                          <w:sz w:val="22"/>
                        </w:rPr>
                        <w:t xml:space="preserve">Вологодская областная организация Всероссийского </w:t>
                      </w:r>
                      <w:proofErr w:type="spellStart"/>
                      <w:r w:rsidR="00A24F3C">
                        <w:rPr>
                          <w:color w:val="FFFFFF" w:themeColor="background1"/>
                          <w:sz w:val="22"/>
                        </w:rPr>
                        <w:t>Электропрофсоюза</w:t>
                      </w:r>
                      <w:proofErr w:type="spellEnd"/>
                    </w:sdtContent>
                  </w:sdt>
                  <w:r w:rsidR="0051399A" w:rsidRPr="0051399A">
                    <w:rPr>
                      <w:color w:val="FFFFFF" w:themeColor="background1"/>
                      <w:sz w:val="22"/>
                      <w:lang w:bidi="ru-RU"/>
                    </w:rPr>
                    <w:br/>
                  </w:r>
                  <w:r w:rsidR="00CE645C" w:rsidRPr="00CE645C">
                    <w:rPr>
                      <w:color w:val="FFFFFF" w:themeColor="background1"/>
                      <w:sz w:val="22"/>
                    </w:rPr>
                    <w:t>160035, г. Вологда, Пречистенская набережная, д. 68, корпус 2, каб.309.</w:t>
                  </w:r>
                </w:p>
                <w:p w:rsidR="0051399A" w:rsidRPr="0051399A" w:rsidRDefault="00CE645C" w:rsidP="00CE645C">
                  <w:pPr>
                    <w:spacing w:after="160"/>
                    <w:ind w:right="288"/>
                    <w:rPr>
                      <w:color w:val="FFFFFF" w:themeColor="background1"/>
                      <w:sz w:val="22"/>
                    </w:rPr>
                  </w:pPr>
                  <w:r>
                    <w:rPr>
                      <w:color w:val="FFFFFF" w:themeColor="background1"/>
                      <w:sz w:val="22"/>
                    </w:rPr>
                    <w:t xml:space="preserve">     (8172) 76-85-80</w:t>
                  </w:r>
                </w:p>
                <w:p w:rsidR="0051399A" w:rsidRPr="0051399A" w:rsidRDefault="0051399A" w:rsidP="005A3A21">
                  <w:pPr>
                    <w:spacing w:after="160"/>
                    <w:ind w:left="288" w:right="288"/>
                    <w:rPr>
                      <w:color w:val="FFFFFF" w:themeColor="background1"/>
                      <w:sz w:val="22"/>
                    </w:rPr>
                  </w:pPr>
                  <w:r w:rsidRPr="0051399A">
                    <w:rPr>
                      <w:color w:val="FFFFFF" w:themeColor="background1"/>
                      <w:sz w:val="22"/>
                      <w:lang w:bidi="ru-RU"/>
                    </w:rPr>
                    <w:t>Наш веб-сайт:</w:t>
                  </w:r>
                  <w:r w:rsidR="00CE645C">
                    <w:rPr>
                      <w:color w:val="FFFFFF" w:themeColor="background1"/>
                      <w:sz w:val="22"/>
                      <w:lang w:bidi="ru-RU"/>
                    </w:rPr>
                    <w:t xml:space="preserve"> </w:t>
                  </w:r>
                  <w:r w:rsidR="00CE645C" w:rsidRPr="00CE645C">
                    <w:rPr>
                      <w:b/>
                      <w:color w:val="FFFFFF" w:themeColor="background1"/>
                      <w:sz w:val="22"/>
                      <w:lang w:bidi="ru-RU"/>
                    </w:rPr>
                    <w:t>elprof35.ru</w:t>
                  </w:r>
                </w:p>
              </w:tc>
            </w:tr>
          </w:tbl>
          <w:p w:rsidR="0051399A" w:rsidRPr="0051399A" w:rsidRDefault="0051399A" w:rsidP="0051399A">
            <w:pPr>
              <w:spacing w:after="160" w:line="259" w:lineRule="auto"/>
            </w:pPr>
          </w:p>
        </w:tc>
      </w:tr>
    </w:tbl>
    <w:p w:rsidR="00462238" w:rsidRPr="00EE64EA" w:rsidRDefault="00462238" w:rsidP="009E096E">
      <w:pPr>
        <w:pStyle w:val="21"/>
        <w:spacing w:line="240" w:lineRule="auto"/>
        <w:jc w:val="both"/>
        <w:rPr>
          <w:rFonts w:asciiTheme="minorHAnsi" w:hAnsiTheme="minorHAnsi"/>
          <w:i w:val="0"/>
          <w:color w:val="auto"/>
          <w:lang w:bidi="ru-RU"/>
        </w:rPr>
      </w:pPr>
    </w:p>
    <w:sectPr w:rsidR="00462238" w:rsidRPr="00EE64EA" w:rsidSect="00EA59A9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11888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AF"/>
    <w:rsid w:val="00004143"/>
    <w:rsid w:val="000B50ED"/>
    <w:rsid w:val="001C31F6"/>
    <w:rsid w:val="003C35C0"/>
    <w:rsid w:val="003D665A"/>
    <w:rsid w:val="00462238"/>
    <w:rsid w:val="00487C1B"/>
    <w:rsid w:val="00493841"/>
    <w:rsid w:val="004B6924"/>
    <w:rsid w:val="004F3CFE"/>
    <w:rsid w:val="00503DD7"/>
    <w:rsid w:val="0051399A"/>
    <w:rsid w:val="00552F8A"/>
    <w:rsid w:val="00574EE4"/>
    <w:rsid w:val="005A3A21"/>
    <w:rsid w:val="005C421F"/>
    <w:rsid w:val="006A21B3"/>
    <w:rsid w:val="006A78ED"/>
    <w:rsid w:val="006F0C6C"/>
    <w:rsid w:val="00751B64"/>
    <w:rsid w:val="00752F32"/>
    <w:rsid w:val="007E2FD0"/>
    <w:rsid w:val="008055CA"/>
    <w:rsid w:val="00881E74"/>
    <w:rsid w:val="008A7D27"/>
    <w:rsid w:val="008A7F31"/>
    <w:rsid w:val="009018C1"/>
    <w:rsid w:val="009957C1"/>
    <w:rsid w:val="009E096E"/>
    <w:rsid w:val="00A24F3C"/>
    <w:rsid w:val="00A64DD0"/>
    <w:rsid w:val="00AC6302"/>
    <w:rsid w:val="00AD4DB8"/>
    <w:rsid w:val="00B53343"/>
    <w:rsid w:val="00B5555D"/>
    <w:rsid w:val="00B83A3A"/>
    <w:rsid w:val="00BA6520"/>
    <w:rsid w:val="00BE4FA4"/>
    <w:rsid w:val="00C046C1"/>
    <w:rsid w:val="00CE645C"/>
    <w:rsid w:val="00D454BA"/>
    <w:rsid w:val="00D931D6"/>
    <w:rsid w:val="00E4259B"/>
    <w:rsid w:val="00E52C33"/>
    <w:rsid w:val="00E81112"/>
    <w:rsid w:val="00EA59A9"/>
    <w:rsid w:val="00EE64EA"/>
    <w:rsid w:val="00FE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399A"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Название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Balloon Text"/>
    <w:basedOn w:val="a0"/>
    <w:link w:val="af1"/>
    <w:uiPriority w:val="99"/>
    <w:semiHidden/>
    <w:unhideWhenUsed/>
    <w:rsid w:val="00FE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FE24AF"/>
    <w:rPr>
      <w:rFonts w:ascii="Tahoma" w:hAnsi="Tahoma" w:cs="Tahoma"/>
      <w:sz w:val="16"/>
      <w:szCs w:val="16"/>
    </w:rPr>
  </w:style>
  <w:style w:type="paragraph" w:styleId="af2">
    <w:name w:val="List Paragraph"/>
    <w:basedOn w:val="a0"/>
    <w:uiPriority w:val="34"/>
    <w:unhideWhenUsed/>
    <w:qFormat/>
    <w:rsid w:val="006A21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399A"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Название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Balloon Text"/>
    <w:basedOn w:val="a0"/>
    <w:link w:val="af1"/>
    <w:uiPriority w:val="99"/>
    <w:semiHidden/>
    <w:unhideWhenUsed/>
    <w:rsid w:val="00FE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FE24AF"/>
    <w:rPr>
      <w:rFonts w:ascii="Tahoma" w:hAnsi="Tahoma" w:cs="Tahoma"/>
      <w:sz w:val="16"/>
      <w:szCs w:val="16"/>
    </w:rPr>
  </w:style>
  <w:style w:type="paragraph" w:styleId="af2">
    <w:name w:val="List Paragraph"/>
    <w:basedOn w:val="a0"/>
    <w:uiPriority w:val="34"/>
    <w:unhideWhenUsed/>
    <w:qFormat/>
    <w:rsid w:val="006A2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l02778\AppData\Local\Temp\TF0293347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97D9B33362497FBED6C4569D2180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27D9A5-2B54-44D0-AEAD-39A8F3A9252C}"/>
      </w:docPartPr>
      <w:docPartBody>
        <w:p w:rsidR="00D5496D" w:rsidRDefault="00841A44">
          <w:pPr>
            <w:pStyle w:val="0597D9B33362497FBED6C4569D2180F0"/>
          </w:pPr>
          <w:r w:rsidRPr="00B83A3A">
            <w:rPr>
              <w:lang w:bidi="ru-RU"/>
            </w:rPr>
            <w:t>[Название организации]</w:t>
          </w:r>
        </w:p>
      </w:docPartBody>
    </w:docPart>
    <w:docPart>
      <w:docPartPr>
        <w:name w:val="B06F82940B054230A602DEFC6BF80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F9F98-E3E5-4DE4-888E-6FDEBB35B49E}"/>
      </w:docPartPr>
      <w:docPartBody>
        <w:p w:rsidR="00D5496D" w:rsidRDefault="0035098B" w:rsidP="0035098B">
          <w:pPr>
            <w:pStyle w:val="B06F82940B054230A602DEFC6BF80C7B"/>
          </w:pPr>
          <w:r w:rsidRPr="00B83A3A">
            <w:rPr>
              <w:lang w:bidi="ru-RU"/>
            </w:rPr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8B"/>
    <w:rsid w:val="0035098B"/>
    <w:rsid w:val="005E43D5"/>
    <w:rsid w:val="007F39B2"/>
    <w:rsid w:val="00841A44"/>
    <w:rsid w:val="00CB7235"/>
    <w:rsid w:val="00D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0465600E2548F0BB2BEC74B42A1F06">
    <w:name w:val="A90465600E2548F0BB2BEC74B42A1F06"/>
  </w:style>
  <w:style w:type="paragraph" w:customStyle="1" w:styleId="53CC4FAD2E9B4EA6AC9B40D12842B9A6">
    <w:name w:val="53CC4FAD2E9B4EA6AC9B40D12842B9A6"/>
  </w:style>
  <w:style w:type="paragraph" w:customStyle="1" w:styleId="0597D9B33362497FBED6C4569D2180F0">
    <w:name w:val="0597D9B33362497FBED6C4569D2180F0"/>
  </w:style>
  <w:style w:type="paragraph" w:customStyle="1" w:styleId="895347860AD14BA5BE9D18AC5545496E">
    <w:name w:val="895347860AD14BA5BE9D18AC5545496E"/>
  </w:style>
  <w:style w:type="paragraph" w:customStyle="1" w:styleId="EB30E121C81D4EFB8440264B3D910687">
    <w:name w:val="EB30E121C81D4EFB8440264B3D910687"/>
  </w:style>
  <w:style w:type="paragraph" w:customStyle="1" w:styleId="1CA63D35228242DCA58F1AB03DAF5EC9">
    <w:name w:val="1CA63D35228242DCA58F1AB03DAF5EC9"/>
  </w:style>
  <w:style w:type="paragraph" w:customStyle="1" w:styleId="ED462701EC1345EABFCF9F8B6C26A16E">
    <w:name w:val="ED462701EC1345EABFCF9F8B6C26A16E"/>
  </w:style>
  <w:style w:type="paragraph" w:customStyle="1" w:styleId="211C34CB68164F349E4505E428BD462E">
    <w:name w:val="211C34CB68164F349E4505E428BD462E"/>
  </w:style>
  <w:style w:type="paragraph" w:customStyle="1" w:styleId="A5738FE12E9048CE9107533D8C5ED749">
    <w:name w:val="A5738FE12E9048CE9107533D8C5ED749"/>
  </w:style>
  <w:style w:type="paragraph" w:customStyle="1" w:styleId="D348A275BBEF492AA0FF77BD0F6C405D">
    <w:name w:val="D348A275BBEF492AA0FF77BD0F6C405D"/>
  </w:style>
  <w:style w:type="paragraph" w:customStyle="1" w:styleId="58B991C7503B4DB589C63EB8D5914060">
    <w:name w:val="58B991C7503B4DB589C63EB8D5914060"/>
  </w:style>
  <w:style w:type="paragraph" w:customStyle="1" w:styleId="B06F82940B054230A602DEFC6BF80C7B">
    <w:name w:val="B06F82940B054230A602DEFC6BF80C7B"/>
    <w:rsid w:val="0035098B"/>
  </w:style>
  <w:style w:type="paragraph" w:customStyle="1" w:styleId="666C9421B0F54C268FA80E6DBE76EAD6">
    <w:name w:val="666C9421B0F54C268FA80E6DBE76EAD6"/>
    <w:rsid w:val="0035098B"/>
  </w:style>
  <w:style w:type="paragraph" w:customStyle="1" w:styleId="06B7A8B8CBD74FF4B687EBCAE458C815">
    <w:name w:val="06B7A8B8CBD74FF4B687EBCAE458C815"/>
    <w:rsid w:val="0035098B"/>
  </w:style>
  <w:style w:type="paragraph" w:customStyle="1" w:styleId="95AD15E47CD643D3A4FCB2D5436D58A4">
    <w:name w:val="95AD15E47CD643D3A4FCB2D5436D58A4"/>
    <w:rsid w:val="0035098B"/>
  </w:style>
  <w:style w:type="paragraph" w:customStyle="1" w:styleId="805B45D29B5846079923C257C08B4487">
    <w:name w:val="805B45D29B5846079923C257C08B4487"/>
    <w:rsid w:val="0035098B"/>
  </w:style>
  <w:style w:type="paragraph" w:customStyle="1" w:styleId="AF8DF242D5D9443D9DE952653CF4FB9F">
    <w:name w:val="AF8DF242D5D9443D9DE952653CF4FB9F"/>
    <w:rsid w:val="0035098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0465600E2548F0BB2BEC74B42A1F06">
    <w:name w:val="A90465600E2548F0BB2BEC74B42A1F06"/>
  </w:style>
  <w:style w:type="paragraph" w:customStyle="1" w:styleId="53CC4FAD2E9B4EA6AC9B40D12842B9A6">
    <w:name w:val="53CC4FAD2E9B4EA6AC9B40D12842B9A6"/>
  </w:style>
  <w:style w:type="paragraph" w:customStyle="1" w:styleId="0597D9B33362497FBED6C4569D2180F0">
    <w:name w:val="0597D9B33362497FBED6C4569D2180F0"/>
  </w:style>
  <w:style w:type="paragraph" w:customStyle="1" w:styleId="895347860AD14BA5BE9D18AC5545496E">
    <w:name w:val="895347860AD14BA5BE9D18AC5545496E"/>
  </w:style>
  <w:style w:type="paragraph" w:customStyle="1" w:styleId="EB30E121C81D4EFB8440264B3D910687">
    <w:name w:val="EB30E121C81D4EFB8440264B3D910687"/>
  </w:style>
  <w:style w:type="paragraph" w:customStyle="1" w:styleId="1CA63D35228242DCA58F1AB03DAF5EC9">
    <w:name w:val="1CA63D35228242DCA58F1AB03DAF5EC9"/>
  </w:style>
  <w:style w:type="paragraph" w:customStyle="1" w:styleId="ED462701EC1345EABFCF9F8B6C26A16E">
    <w:name w:val="ED462701EC1345EABFCF9F8B6C26A16E"/>
  </w:style>
  <w:style w:type="paragraph" w:customStyle="1" w:styleId="211C34CB68164F349E4505E428BD462E">
    <w:name w:val="211C34CB68164F349E4505E428BD462E"/>
  </w:style>
  <w:style w:type="paragraph" w:customStyle="1" w:styleId="A5738FE12E9048CE9107533D8C5ED749">
    <w:name w:val="A5738FE12E9048CE9107533D8C5ED749"/>
  </w:style>
  <w:style w:type="paragraph" w:customStyle="1" w:styleId="D348A275BBEF492AA0FF77BD0F6C405D">
    <w:name w:val="D348A275BBEF492AA0FF77BD0F6C405D"/>
  </w:style>
  <w:style w:type="paragraph" w:customStyle="1" w:styleId="58B991C7503B4DB589C63EB8D5914060">
    <w:name w:val="58B991C7503B4DB589C63EB8D5914060"/>
  </w:style>
  <w:style w:type="paragraph" w:customStyle="1" w:styleId="B06F82940B054230A602DEFC6BF80C7B">
    <w:name w:val="B06F82940B054230A602DEFC6BF80C7B"/>
    <w:rsid w:val="0035098B"/>
  </w:style>
  <w:style w:type="paragraph" w:customStyle="1" w:styleId="666C9421B0F54C268FA80E6DBE76EAD6">
    <w:name w:val="666C9421B0F54C268FA80E6DBE76EAD6"/>
    <w:rsid w:val="0035098B"/>
  </w:style>
  <w:style w:type="paragraph" w:customStyle="1" w:styleId="06B7A8B8CBD74FF4B687EBCAE458C815">
    <w:name w:val="06B7A8B8CBD74FF4B687EBCAE458C815"/>
    <w:rsid w:val="0035098B"/>
  </w:style>
  <w:style w:type="paragraph" w:customStyle="1" w:styleId="95AD15E47CD643D3A4FCB2D5436D58A4">
    <w:name w:val="95AD15E47CD643D3A4FCB2D5436D58A4"/>
    <w:rsid w:val="0035098B"/>
  </w:style>
  <w:style w:type="paragraph" w:customStyle="1" w:styleId="805B45D29B5846079923C257C08B4487">
    <w:name w:val="805B45D29B5846079923C257C08B4487"/>
    <w:rsid w:val="0035098B"/>
  </w:style>
  <w:style w:type="paragraph" w:customStyle="1" w:styleId="AF8DF242D5D9443D9DE952653CF4FB9F">
    <w:name w:val="AF8DF242D5D9443D9DE952653CF4FB9F"/>
    <w:rsid w:val="003509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TF02933472</Template>
  <TotalTime>213</TotalTime>
  <Pages>3</Pages>
  <Words>999</Words>
  <Characters>5695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Вологодская областная организация Всероссийского Электропрофсоюза</Company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Колабаева Анна Александровна</dc:creator>
  <cp:lastModifiedBy>Семенов Андрей Алексеевич</cp:lastModifiedBy>
  <cp:revision>35</cp:revision>
  <cp:lastPrinted>2018-12-20T10:46:00Z</cp:lastPrinted>
  <dcterms:created xsi:type="dcterms:W3CDTF">2018-12-22T17:50:00Z</dcterms:created>
  <dcterms:modified xsi:type="dcterms:W3CDTF">2018-12-24T05:59:00Z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